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D0" w:rsidRPr="00F65692" w:rsidRDefault="00F579D0" w:rsidP="00F579D0">
      <w:pPr>
        <w:pStyle w:val="Ttulo3"/>
        <w:jc w:val="center"/>
        <w:rPr>
          <w:b w:val="0"/>
          <w:sz w:val="24"/>
          <w:szCs w:val="24"/>
        </w:rPr>
      </w:pPr>
      <w:bookmarkStart w:id="0" w:name="_Toc207417200"/>
      <w:r w:rsidRPr="00F65692">
        <w:rPr>
          <w:b w:val="0"/>
          <w:sz w:val="24"/>
          <w:szCs w:val="24"/>
        </w:rPr>
        <w:t>Seção IV</w:t>
      </w:r>
      <w:bookmarkEnd w:id="0"/>
    </w:p>
    <w:p w:rsidR="00F579D0" w:rsidRPr="00F65692" w:rsidRDefault="00F579D0" w:rsidP="00F579D0">
      <w:pPr>
        <w:pStyle w:val="Ttulo3"/>
        <w:jc w:val="center"/>
        <w:rPr>
          <w:b w:val="0"/>
          <w:sz w:val="24"/>
          <w:szCs w:val="24"/>
        </w:rPr>
      </w:pPr>
      <w:bookmarkStart w:id="1" w:name="_Toc207417201"/>
      <w:r w:rsidRPr="00F65692">
        <w:rPr>
          <w:b w:val="0"/>
          <w:sz w:val="24"/>
          <w:szCs w:val="24"/>
        </w:rPr>
        <w:t>Da Freqüência</w:t>
      </w:r>
      <w:bookmarkEnd w:id="1"/>
    </w:p>
    <w:p w:rsidR="00F579D0" w:rsidRPr="00F65692" w:rsidRDefault="00F579D0" w:rsidP="00F579D0">
      <w:pPr>
        <w:jc w:val="both"/>
        <w:rPr>
          <w:rFonts w:ascii="Arial" w:hAnsi="Arial" w:cs="Arial"/>
        </w:rPr>
      </w:pPr>
    </w:p>
    <w:p w:rsidR="00F579D0" w:rsidRPr="00F65692" w:rsidRDefault="00F579D0" w:rsidP="00F579D0">
      <w:pPr>
        <w:pStyle w:val="Corpodetexto2"/>
        <w:ind w:firstLine="720"/>
        <w:rPr>
          <w:rFonts w:ascii="Arial" w:hAnsi="Arial" w:cs="Arial"/>
          <w:sz w:val="24"/>
          <w:szCs w:val="24"/>
        </w:rPr>
      </w:pPr>
      <w:r w:rsidRPr="00F65692">
        <w:rPr>
          <w:rFonts w:ascii="Arial" w:hAnsi="Arial" w:cs="Arial"/>
          <w:sz w:val="24"/>
          <w:szCs w:val="24"/>
        </w:rPr>
        <w:t>Artigo 63º - O Ensino Fundamental e o Ensino Médio serão presenciais, sendo feito o controle sistemático da freqüência do aluno às atividades escolares, em cada trimestre e ao término do ano letivo.</w:t>
      </w:r>
    </w:p>
    <w:p w:rsidR="00F579D0" w:rsidRPr="00F65692" w:rsidRDefault="00F579D0" w:rsidP="00F579D0">
      <w:pPr>
        <w:pStyle w:val="Corpodetexto2"/>
        <w:ind w:firstLine="720"/>
        <w:rPr>
          <w:rFonts w:ascii="Arial" w:hAnsi="Arial" w:cs="Arial"/>
          <w:sz w:val="24"/>
          <w:szCs w:val="24"/>
        </w:rPr>
      </w:pPr>
    </w:p>
    <w:p w:rsidR="00F579D0" w:rsidRPr="00F65692" w:rsidRDefault="00F579D0" w:rsidP="00F579D0">
      <w:pPr>
        <w:pStyle w:val="Corpodetexto2"/>
        <w:ind w:firstLine="720"/>
        <w:rPr>
          <w:rFonts w:ascii="Arial" w:hAnsi="Arial" w:cs="Arial"/>
          <w:sz w:val="24"/>
          <w:szCs w:val="24"/>
        </w:rPr>
      </w:pPr>
      <w:r w:rsidRPr="00F65692">
        <w:rPr>
          <w:rFonts w:ascii="Arial" w:hAnsi="Arial" w:cs="Arial"/>
          <w:sz w:val="24"/>
          <w:szCs w:val="24"/>
        </w:rPr>
        <w:t xml:space="preserve">Artigo 64º - A apuração da assiduidade será expressa em porcentagem em uma escala de </w:t>
      </w:r>
      <w:proofErr w:type="gramStart"/>
      <w:r w:rsidRPr="00F65692">
        <w:rPr>
          <w:rFonts w:ascii="Arial" w:hAnsi="Arial" w:cs="Arial"/>
          <w:sz w:val="24"/>
          <w:szCs w:val="24"/>
        </w:rPr>
        <w:t>0</w:t>
      </w:r>
      <w:proofErr w:type="gramEnd"/>
      <w:r w:rsidRPr="00F65692">
        <w:rPr>
          <w:rFonts w:ascii="Arial" w:hAnsi="Arial" w:cs="Arial"/>
          <w:sz w:val="24"/>
          <w:szCs w:val="24"/>
        </w:rPr>
        <w:t xml:space="preserve"> (zero) a 100 (cem), calculada pelo número de presenças do aluno em relação ao total de horas letivas cumpridas por classe.</w:t>
      </w:r>
    </w:p>
    <w:p w:rsidR="00F579D0" w:rsidRPr="00F65692" w:rsidRDefault="00F579D0" w:rsidP="00F579D0">
      <w:pPr>
        <w:pStyle w:val="Corpodetexto2"/>
        <w:ind w:firstLine="72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F579D0" w:rsidRPr="00F65692" w:rsidRDefault="00F579D0" w:rsidP="00F579D0">
      <w:pPr>
        <w:pStyle w:val="Corpodetexto2"/>
        <w:ind w:firstLine="708"/>
        <w:rPr>
          <w:rFonts w:ascii="Arial" w:hAnsi="Arial" w:cs="Arial"/>
          <w:sz w:val="24"/>
          <w:szCs w:val="24"/>
        </w:rPr>
      </w:pPr>
      <w:r w:rsidRPr="00F65692">
        <w:rPr>
          <w:rFonts w:ascii="Arial" w:hAnsi="Arial" w:cs="Arial"/>
          <w:sz w:val="24"/>
          <w:szCs w:val="24"/>
        </w:rPr>
        <w:t>Parágrafo Único - Ao término do período letivo, será exigida a porcentagem mínima de 75% (setenta e cinco por cento) da freqüência, sendo condição para a promoção do aluno.</w:t>
      </w:r>
    </w:p>
    <w:p w:rsidR="00F579D0" w:rsidRPr="00F65692" w:rsidRDefault="00F579D0" w:rsidP="00F579D0">
      <w:pPr>
        <w:pStyle w:val="Corpodetexto2"/>
        <w:ind w:firstLine="708"/>
        <w:rPr>
          <w:rFonts w:ascii="Arial" w:hAnsi="Arial" w:cs="Arial"/>
          <w:sz w:val="24"/>
          <w:szCs w:val="24"/>
        </w:rPr>
      </w:pPr>
    </w:p>
    <w:p w:rsidR="00F579D0" w:rsidRPr="00F65692" w:rsidRDefault="00F579D0" w:rsidP="00F579D0">
      <w:pPr>
        <w:pStyle w:val="Corpodetexto2"/>
        <w:ind w:firstLine="720"/>
        <w:rPr>
          <w:rFonts w:ascii="Arial" w:hAnsi="Arial" w:cs="Arial"/>
          <w:sz w:val="24"/>
          <w:szCs w:val="24"/>
        </w:rPr>
      </w:pPr>
      <w:r w:rsidRPr="00F65692">
        <w:rPr>
          <w:rFonts w:ascii="Arial" w:hAnsi="Arial" w:cs="Arial"/>
          <w:sz w:val="24"/>
          <w:szCs w:val="24"/>
        </w:rPr>
        <w:t>Artigo 65º - No caso do aluno vir a matricular-se no decorrer do ano letivo, ultrapassado o período fixado no Calendário Escolar, a apuração da assiduidade será feita a partir do início da freqüência do aluno.</w:t>
      </w:r>
    </w:p>
    <w:p w:rsidR="00F579D0" w:rsidRPr="00F65692" w:rsidRDefault="00F579D0" w:rsidP="00F579D0">
      <w:pPr>
        <w:pStyle w:val="Corpodetexto2"/>
        <w:ind w:firstLine="720"/>
        <w:rPr>
          <w:rFonts w:ascii="Arial" w:hAnsi="Arial" w:cs="Arial"/>
          <w:sz w:val="24"/>
          <w:szCs w:val="24"/>
        </w:rPr>
      </w:pPr>
    </w:p>
    <w:p w:rsidR="00F579D0" w:rsidRPr="00F65692" w:rsidRDefault="00F579D0" w:rsidP="00F579D0">
      <w:pPr>
        <w:pStyle w:val="Corpodetexto2"/>
        <w:ind w:firstLine="720"/>
        <w:rPr>
          <w:rFonts w:ascii="Arial" w:hAnsi="Arial" w:cs="Arial"/>
          <w:sz w:val="24"/>
          <w:szCs w:val="24"/>
        </w:rPr>
      </w:pPr>
      <w:r w:rsidRPr="00F65692">
        <w:rPr>
          <w:rFonts w:ascii="Arial" w:hAnsi="Arial" w:cs="Arial"/>
          <w:sz w:val="24"/>
          <w:szCs w:val="24"/>
        </w:rPr>
        <w:t>Artigo 66º - Ao término de cada trimestre e do ano letivo, será registrada a assiduidade do aluno, pelo professor, e encaminhada à Secretaria para o cálculo de porcentagem de freqüência.</w:t>
      </w:r>
    </w:p>
    <w:p w:rsidR="00F579D0" w:rsidRPr="00F65692" w:rsidRDefault="00F579D0" w:rsidP="00F579D0">
      <w:pPr>
        <w:pStyle w:val="Corpodetexto2"/>
        <w:ind w:firstLine="720"/>
        <w:rPr>
          <w:rFonts w:ascii="Arial" w:hAnsi="Arial" w:cs="Arial"/>
          <w:sz w:val="24"/>
          <w:szCs w:val="24"/>
        </w:rPr>
      </w:pPr>
    </w:p>
    <w:p w:rsidR="00F579D0" w:rsidRPr="00F65692" w:rsidRDefault="00F579D0" w:rsidP="00F579D0">
      <w:pPr>
        <w:pStyle w:val="Corpodetexto2"/>
        <w:ind w:firstLine="720"/>
        <w:rPr>
          <w:rFonts w:ascii="Arial" w:hAnsi="Arial" w:cs="Arial"/>
          <w:sz w:val="24"/>
          <w:szCs w:val="24"/>
        </w:rPr>
      </w:pPr>
      <w:r w:rsidRPr="00F65692">
        <w:rPr>
          <w:rFonts w:ascii="Arial" w:hAnsi="Arial" w:cs="Arial"/>
          <w:sz w:val="24"/>
          <w:szCs w:val="24"/>
        </w:rPr>
        <w:t>Artigo 67º - Com a finalidade de sanar as dificuldades de aprendizagem que vierem a ser ocasionadas por freqüência irregular, poderá o aluno, em situação especial, ouvido o Conselho Classe, conforme dispõe o inciso I, do artigo 29º, desenvolver atividades para compensar as ausências que ultrapassarem o limite de 25% (vinte e cinco por cento) do total das aulas dadas em cada trimestre.</w:t>
      </w:r>
    </w:p>
    <w:p w:rsidR="00F579D0" w:rsidRPr="00F65692" w:rsidRDefault="00F579D0" w:rsidP="00F579D0">
      <w:pPr>
        <w:pStyle w:val="Recuodecorpodetexto2"/>
        <w:rPr>
          <w:rFonts w:ascii="Arial" w:hAnsi="Arial" w:cs="Arial"/>
          <w:sz w:val="24"/>
          <w:szCs w:val="24"/>
        </w:rPr>
      </w:pPr>
    </w:p>
    <w:p w:rsidR="00F579D0" w:rsidRPr="00F65692" w:rsidRDefault="00F579D0" w:rsidP="00F579D0">
      <w:pPr>
        <w:pStyle w:val="Recuodecorpodetexto2"/>
        <w:rPr>
          <w:rFonts w:ascii="Arial" w:hAnsi="Arial" w:cs="Arial"/>
          <w:sz w:val="24"/>
          <w:szCs w:val="24"/>
        </w:rPr>
      </w:pPr>
      <w:r w:rsidRPr="00F65692">
        <w:rPr>
          <w:rFonts w:ascii="Arial" w:hAnsi="Arial" w:cs="Arial"/>
          <w:sz w:val="24"/>
          <w:szCs w:val="24"/>
        </w:rPr>
        <w:t>Parágrafo 1º - A programação, a orientação e o registro das atividades referidas no “caput” serão de responsabilidade do professor:</w:t>
      </w:r>
    </w:p>
    <w:p w:rsidR="00F579D0" w:rsidRPr="00F65692" w:rsidRDefault="00F579D0" w:rsidP="00F579D0">
      <w:pPr>
        <w:ind w:left="1276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1. </w:t>
      </w:r>
      <w:proofErr w:type="gramStart"/>
      <w:r w:rsidRPr="00F65692">
        <w:rPr>
          <w:rFonts w:ascii="Arial" w:hAnsi="Arial" w:cs="Arial"/>
        </w:rPr>
        <w:t>da</w:t>
      </w:r>
      <w:proofErr w:type="gramEnd"/>
      <w:r w:rsidRPr="00F65692">
        <w:rPr>
          <w:rFonts w:ascii="Arial" w:hAnsi="Arial" w:cs="Arial"/>
        </w:rPr>
        <w:t xml:space="preserve"> classe, para os anos inicias do Ensino Fundamental;</w:t>
      </w:r>
    </w:p>
    <w:p w:rsidR="00F579D0" w:rsidRPr="00F65692" w:rsidRDefault="00F579D0" w:rsidP="00F579D0">
      <w:pPr>
        <w:ind w:left="1276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2. </w:t>
      </w:r>
      <w:proofErr w:type="gramStart"/>
      <w:r w:rsidRPr="00F65692">
        <w:rPr>
          <w:rFonts w:ascii="Arial" w:hAnsi="Arial" w:cs="Arial"/>
        </w:rPr>
        <w:t>do</w:t>
      </w:r>
      <w:proofErr w:type="gramEnd"/>
      <w:r w:rsidRPr="00F65692">
        <w:rPr>
          <w:rFonts w:ascii="Arial" w:hAnsi="Arial" w:cs="Arial"/>
        </w:rPr>
        <w:t>(s) componente(s) curricular(es) em que houver maior incidência de ausências, para os anos finais do Ensino Fundamental e do Ensino Médio.</w:t>
      </w:r>
    </w:p>
    <w:p w:rsidR="00F579D0" w:rsidRPr="00F65692" w:rsidRDefault="00F579D0" w:rsidP="00F579D0">
      <w:pPr>
        <w:pStyle w:val="Recuodecorpodetexto2"/>
        <w:rPr>
          <w:rFonts w:ascii="Arial" w:hAnsi="Arial" w:cs="Arial"/>
          <w:sz w:val="24"/>
          <w:szCs w:val="24"/>
        </w:rPr>
      </w:pPr>
      <w:r w:rsidRPr="00F65692">
        <w:rPr>
          <w:rFonts w:ascii="Arial" w:hAnsi="Arial" w:cs="Arial"/>
          <w:sz w:val="24"/>
          <w:szCs w:val="24"/>
        </w:rPr>
        <w:t xml:space="preserve">Parágrafo 2º - As atividades de compensação de ausências ocorrerão na própria Escola, em horário diverso daquele das aulas normais, sob a supervisão do professor, conforme previsto nos itens </w:t>
      </w:r>
      <w:proofErr w:type="gramStart"/>
      <w:r w:rsidRPr="00F65692">
        <w:rPr>
          <w:rFonts w:ascii="Arial" w:hAnsi="Arial" w:cs="Arial"/>
          <w:sz w:val="24"/>
          <w:szCs w:val="24"/>
        </w:rPr>
        <w:t>1</w:t>
      </w:r>
      <w:proofErr w:type="gramEnd"/>
      <w:r w:rsidRPr="00F65692">
        <w:rPr>
          <w:rFonts w:ascii="Arial" w:hAnsi="Arial" w:cs="Arial"/>
          <w:sz w:val="24"/>
          <w:szCs w:val="24"/>
        </w:rPr>
        <w:t xml:space="preserve"> e 2 do parágrafo 1º do artigo 67º deste Regimento.</w:t>
      </w:r>
    </w:p>
    <w:p w:rsidR="00F579D0" w:rsidRPr="00F65692" w:rsidRDefault="00F579D0" w:rsidP="00F579D0">
      <w:pPr>
        <w:pStyle w:val="Recuodecorpodetexto2"/>
        <w:rPr>
          <w:rFonts w:ascii="Arial" w:hAnsi="Arial" w:cs="Arial"/>
          <w:sz w:val="24"/>
          <w:szCs w:val="24"/>
        </w:rPr>
      </w:pPr>
      <w:r w:rsidRPr="00F65692">
        <w:rPr>
          <w:rFonts w:ascii="Arial" w:hAnsi="Arial" w:cs="Arial"/>
          <w:sz w:val="24"/>
          <w:szCs w:val="24"/>
        </w:rPr>
        <w:t>Parágrafo 3º - No cálculo da porcentagem final da freqüência, será deduzido do total de faltas do aluno o número de ausências compensadas.</w:t>
      </w:r>
    </w:p>
    <w:p w:rsidR="00F579D0" w:rsidRPr="00F65692" w:rsidRDefault="00F579D0" w:rsidP="00F579D0">
      <w:pPr>
        <w:pStyle w:val="Recuodecorpodetexto"/>
        <w:ind w:firstLine="708"/>
        <w:rPr>
          <w:rFonts w:ascii="Arial" w:hAnsi="Arial" w:cs="Arial"/>
          <w:sz w:val="24"/>
          <w:szCs w:val="24"/>
        </w:rPr>
      </w:pPr>
    </w:p>
    <w:p w:rsidR="00F579D0" w:rsidRPr="00F65692" w:rsidRDefault="00F579D0" w:rsidP="00F579D0">
      <w:pPr>
        <w:pStyle w:val="Recuodecorpodetexto"/>
        <w:ind w:firstLine="708"/>
        <w:rPr>
          <w:rFonts w:ascii="Arial" w:hAnsi="Arial" w:cs="Arial"/>
          <w:sz w:val="24"/>
          <w:szCs w:val="24"/>
        </w:rPr>
      </w:pPr>
    </w:p>
    <w:p w:rsidR="00F579D0" w:rsidRPr="00F65692" w:rsidRDefault="00F579D0" w:rsidP="00F579D0">
      <w:pPr>
        <w:pStyle w:val="Ttulo3"/>
        <w:jc w:val="center"/>
        <w:rPr>
          <w:b w:val="0"/>
          <w:sz w:val="24"/>
          <w:szCs w:val="24"/>
        </w:rPr>
      </w:pPr>
      <w:bookmarkStart w:id="3" w:name="_Toc207417202"/>
      <w:r w:rsidRPr="00F65692">
        <w:rPr>
          <w:b w:val="0"/>
          <w:sz w:val="24"/>
          <w:szCs w:val="24"/>
        </w:rPr>
        <w:lastRenderedPageBreak/>
        <w:t>Seção V</w:t>
      </w:r>
      <w:bookmarkEnd w:id="3"/>
    </w:p>
    <w:p w:rsidR="00F579D0" w:rsidRPr="00F65692" w:rsidRDefault="00F579D0" w:rsidP="00F579D0">
      <w:pPr>
        <w:pStyle w:val="Ttulo3"/>
        <w:jc w:val="center"/>
        <w:rPr>
          <w:b w:val="0"/>
          <w:sz w:val="24"/>
          <w:szCs w:val="24"/>
        </w:rPr>
      </w:pPr>
      <w:bookmarkStart w:id="4" w:name="_Toc310677177"/>
      <w:bookmarkStart w:id="5" w:name="_Toc311201655"/>
      <w:bookmarkStart w:id="6" w:name="_Toc311202413"/>
      <w:bookmarkStart w:id="7" w:name="_Toc312399853"/>
      <w:bookmarkStart w:id="8" w:name="_Toc312404840"/>
      <w:bookmarkStart w:id="9" w:name="_Toc207417203"/>
      <w:r w:rsidRPr="00F65692">
        <w:rPr>
          <w:b w:val="0"/>
          <w:sz w:val="24"/>
          <w:szCs w:val="24"/>
        </w:rPr>
        <w:t>Da Verificação do Rendimento Escolar</w:t>
      </w:r>
      <w:bookmarkEnd w:id="4"/>
      <w:bookmarkEnd w:id="5"/>
      <w:bookmarkEnd w:id="6"/>
      <w:bookmarkEnd w:id="7"/>
      <w:bookmarkEnd w:id="8"/>
      <w:bookmarkEnd w:id="9"/>
    </w:p>
    <w:p w:rsidR="00F579D0" w:rsidRPr="00F65692" w:rsidRDefault="00F579D0" w:rsidP="00F579D0">
      <w:pPr>
        <w:pStyle w:val="Recuodecorpodetexto"/>
        <w:ind w:firstLine="708"/>
        <w:rPr>
          <w:rFonts w:ascii="Arial" w:hAnsi="Arial" w:cs="Arial"/>
          <w:sz w:val="24"/>
          <w:szCs w:val="24"/>
        </w:rPr>
      </w:pP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Artigo 68º - Na avaliação com intencionalidade formativa, </w:t>
      </w:r>
      <w:proofErr w:type="gramStart"/>
      <w:r w:rsidRPr="00F65692">
        <w:rPr>
          <w:rFonts w:ascii="Arial" w:hAnsi="Arial" w:cs="Arial"/>
        </w:rPr>
        <w:t>o(</w:t>
      </w:r>
      <w:proofErr w:type="gramEnd"/>
      <w:r w:rsidRPr="00F65692">
        <w:rPr>
          <w:rFonts w:ascii="Arial" w:hAnsi="Arial" w:cs="Arial"/>
        </w:rPr>
        <w:t xml:space="preserve">a) aluno(a) é avaliado(a) com base nos objetivos trabalhados no trimestre, de forma contínua, cumulativa e sistemática, observadas as seguintes exigências: </w:t>
      </w:r>
    </w:p>
    <w:p w:rsidR="00F579D0" w:rsidRPr="00F65692" w:rsidRDefault="00F579D0" w:rsidP="00F579D0">
      <w:pPr>
        <w:ind w:left="851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I. </w:t>
      </w:r>
      <w:proofErr w:type="gramStart"/>
      <w:r w:rsidRPr="00F65692">
        <w:rPr>
          <w:rFonts w:ascii="Arial" w:hAnsi="Arial" w:cs="Arial"/>
        </w:rPr>
        <w:t>o</w:t>
      </w:r>
      <w:proofErr w:type="gramEnd"/>
      <w:r w:rsidRPr="00F65692">
        <w:rPr>
          <w:rFonts w:ascii="Arial" w:hAnsi="Arial" w:cs="Arial"/>
        </w:rPr>
        <w:t xml:space="preserve"> desempenho do aluno e o nível de aprendizagem ficará expresso na escala de notas de 0(zero) a 10(dez) </w:t>
      </w:r>
      <w:r w:rsidRPr="00F579D0">
        <w:rPr>
          <w:rFonts w:ascii="Arial" w:hAnsi="Arial" w:cs="Arial"/>
          <w:b/>
        </w:rPr>
        <w:t>em intervalos de 0,1</w:t>
      </w:r>
      <w:r w:rsidRPr="00F65692">
        <w:rPr>
          <w:rFonts w:ascii="Arial" w:hAnsi="Arial" w:cs="Arial"/>
        </w:rPr>
        <w:t>, com prevalência dos aspectos qualitativos sobre os quantitativos;</w:t>
      </w:r>
      <w:r>
        <w:rPr>
          <w:rFonts w:ascii="Arial" w:hAnsi="Arial" w:cs="Arial"/>
        </w:rPr>
        <w:t xml:space="preserve"> </w:t>
      </w:r>
      <w:r>
        <w:rPr>
          <w:rFonts w:asciiTheme="minorHAnsi" w:hAnsiTheme="minorHAnsi" w:cs="Arial"/>
          <w:i/>
          <w:color w:val="548DD4" w:themeColor="text2" w:themeTint="99"/>
        </w:rPr>
        <w:t>(A</w:t>
      </w:r>
      <w:r w:rsidRPr="00F579D0">
        <w:rPr>
          <w:rFonts w:asciiTheme="minorHAnsi" w:hAnsiTheme="minorHAnsi" w:cs="Arial"/>
          <w:i/>
          <w:color w:val="548DD4" w:themeColor="text2" w:themeTint="99"/>
        </w:rPr>
        <w:t xml:space="preserve">lteração </w:t>
      </w:r>
      <w:r>
        <w:rPr>
          <w:rFonts w:asciiTheme="minorHAnsi" w:hAnsiTheme="minorHAnsi" w:cs="Arial"/>
          <w:i/>
          <w:color w:val="548DD4" w:themeColor="text2" w:themeTint="99"/>
        </w:rPr>
        <w:t xml:space="preserve">Regimental </w:t>
      </w:r>
      <w:r w:rsidRPr="00F579D0">
        <w:rPr>
          <w:rFonts w:asciiTheme="minorHAnsi" w:hAnsiTheme="minorHAnsi" w:cs="Arial"/>
          <w:i/>
          <w:color w:val="548DD4" w:themeColor="text2" w:themeTint="99"/>
        </w:rPr>
        <w:t xml:space="preserve">aprovada pela Portaria DRE </w:t>
      </w:r>
      <w:r>
        <w:rPr>
          <w:rFonts w:asciiTheme="minorHAnsi" w:hAnsiTheme="minorHAnsi" w:cs="Arial"/>
          <w:i/>
          <w:color w:val="548DD4" w:themeColor="text2" w:themeTint="99"/>
        </w:rPr>
        <w:t xml:space="preserve">D.E. S.J. Rio Preto </w:t>
      </w:r>
      <w:r w:rsidRPr="00F579D0">
        <w:rPr>
          <w:rFonts w:asciiTheme="minorHAnsi" w:hAnsiTheme="minorHAnsi" w:cs="Arial"/>
          <w:i/>
          <w:color w:val="548DD4" w:themeColor="text2" w:themeTint="99"/>
        </w:rPr>
        <w:t xml:space="preserve">de </w:t>
      </w:r>
      <w:r w:rsidR="00896124">
        <w:rPr>
          <w:rFonts w:asciiTheme="minorHAnsi" w:hAnsiTheme="minorHAnsi" w:cs="Arial"/>
          <w:i/>
          <w:color w:val="548DD4" w:themeColor="text2" w:themeTint="99"/>
        </w:rPr>
        <w:t>18</w:t>
      </w:r>
      <w:r w:rsidRPr="00F579D0">
        <w:rPr>
          <w:rFonts w:asciiTheme="minorHAnsi" w:hAnsiTheme="minorHAnsi" w:cs="Arial"/>
          <w:i/>
          <w:color w:val="548DD4" w:themeColor="text2" w:themeTint="99"/>
        </w:rPr>
        <w:t>/0</w:t>
      </w:r>
      <w:r w:rsidR="00896124">
        <w:rPr>
          <w:rFonts w:asciiTheme="minorHAnsi" w:hAnsiTheme="minorHAnsi" w:cs="Arial"/>
          <w:i/>
          <w:color w:val="548DD4" w:themeColor="text2" w:themeTint="99"/>
        </w:rPr>
        <w:t>2</w:t>
      </w:r>
      <w:r w:rsidRPr="00F579D0">
        <w:rPr>
          <w:rFonts w:asciiTheme="minorHAnsi" w:hAnsiTheme="minorHAnsi" w:cs="Arial"/>
          <w:i/>
          <w:color w:val="548DD4" w:themeColor="text2" w:themeTint="99"/>
        </w:rPr>
        <w:t>/20</w:t>
      </w:r>
      <w:r w:rsidR="00896124">
        <w:rPr>
          <w:rFonts w:asciiTheme="minorHAnsi" w:hAnsiTheme="minorHAnsi" w:cs="Arial"/>
          <w:i/>
          <w:color w:val="548DD4" w:themeColor="text2" w:themeTint="99"/>
        </w:rPr>
        <w:t>08</w:t>
      </w:r>
      <w:r w:rsidRPr="00F579D0">
        <w:rPr>
          <w:rFonts w:asciiTheme="minorHAnsi" w:hAnsiTheme="minorHAnsi" w:cs="Arial"/>
          <w:i/>
          <w:color w:val="548DD4" w:themeColor="text2" w:themeTint="99"/>
        </w:rPr>
        <w:t>, publicada no DOE em 1</w:t>
      </w:r>
      <w:r w:rsidR="00896124">
        <w:rPr>
          <w:rFonts w:asciiTheme="minorHAnsi" w:hAnsiTheme="minorHAnsi" w:cs="Arial"/>
          <w:i/>
          <w:color w:val="548DD4" w:themeColor="text2" w:themeTint="99"/>
        </w:rPr>
        <w:t>9</w:t>
      </w:r>
      <w:r w:rsidRPr="00F579D0">
        <w:rPr>
          <w:rFonts w:asciiTheme="minorHAnsi" w:hAnsiTheme="minorHAnsi" w:cs="Arial"/>
          <w:i/>
          <w:color w:val="548DD4" w:themeColor="text2" w:themeTint="99"/>
        </w:rPr>
        <w:t>/0</w:t>
      </w:r>
      <w:r w:rsidR="00896124">
        <w:rPr>
          <w:rFonts w:asciiTheme="minorHAnsi" w:hAnsiTheme="minorHAnsi" w:cs="Arial"/>
          <w:i/>
          <w:color w:val="548DD4" w:themeColor="text2" w:themeTint="99"/>
        </w:rPr>
        <w:t>2</w:t>
      </w:r>
      <w:r w:rsidRPr="00F579D0">
        <w:rPr>
          <w:rFonts w:asciiTheme="minorHAnsi" w:hAnsiTheme="minorHAnsi" w:cs="Arial"/>
          <w:i/>
          <w:color w:val="548DD4" w:themeColor="text2" w:themeTint="99"/>
        </w:rPr>
        <w:t>/20</w:t>
      </w:r>
      <w:r w:rsidR="00896124">
        <w:rPr>
          <w:rFonts w:asciiTheme="minorHAnsi" w:hAnsiTheme="minorHAnsi" w:cs="Arial"/>
          <w:i/>
          <w:color w:val="548DD4" w:themeColor="text2" w:themeTint="99"/>
        </w:rPr>
        <w:t>08</w:t>
      </w:r>
      <w:r w:rsidRPr="00F579D0">
        <w:rPr>
          <w:rFonts w:asciiTheme="minorHAnsi" w:hAnsiTheme="minorHAnsi" w:cs="Arial"/>
          <w:i/>
          <w:color w:val="548DD4" w:themeColor="text2" w:themeTint="99"/>
        </w:rPr>
        <w:t>)</w:t>
      </w:r>
    </w:p>
    <w:p w:rsidR="00F579D0" w:rsidRPr="00F65692" w:rsidRDefault="00F579D0" w:rsidP="00F579D0">
      <w:pPr>
        <w:ind w:left="851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II. </w:t>
      </w:r>
      <w:proofErr w:type="gramStart"/>
      <w:r w:rsidRPr="00F65692">
        <w:rPr>
          <w:rFonts w:ascii="Arial" w:hAnsi="Arial" w:cs="Arial"/>
        </w:rPr>
        <w:t>a</w:t>
      </w:r>
      <w:proofErr w:type="gramEnd"/>
      <w:r w:rsidRPr="00F65692">
        <w:rPr>
          <w:rFonts w:ascii="Arial" w:hAnsi="Arial" w:cs="Arial"/>
        </w:rPr>
        <w:t xml:space="preserve"> aprendizagem será avaliada através de prova escrita, argüição oral, trabalho individual ou coletivo, seminário, atividade prática em laboratório, atendidas as características de cada componente curricular, abrangendo os conteúdos referentes a conceitos, </w:t>
      </w:r>
      <w:proofErr w:type="gramStart"/>
      <w:r w:rsidRPr="00F65692">
        <w:rPr>
          <w:rFonts w:ascii="Arial" w:hAnsi="Arial" w:cs="Arial"/>
        </w:rPr>
        <w:t>procedimentos</w:t>
      </w:r>
      <w:proofErr w:type="gramEnd"/>
      <w:r w:rsidRPr="00F65692">
        <w:rPr>
          <w:rFonts w:ascii="Arial" w:hAnsi="Arial" w:cs="Arial"/>
        </w:rPr>
        <w:t xml:space="preserve"> e atitudes, organizados e escolhidos pelo professor e sob a supervisão da Coordenação Pedagógica;</w:t>
      </w:r>
    </w:p>
    <w:p w:rsidR="00F579D0" w:rsidRPr="00F65692" w:rsidRDefault="00F579D0" w:rsidP="00F579D0">
      <w:pPr>
        <w:ind w:left="851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III. </w:t>
      </w:r>
      <w:proofErr w:type="gramStart"/>
      <w:r w:rsidRPr="00F65692">
        <w:rPr>
          <w:rFonts w:ascii="Arial" w:hAnsi="Arial" w:cs="Arial"/>
        </w:rPr>
        <w:t>os</w:t>
      </w:r>
      <w:proofErr w:type="gramEnd"/>
      <w:r w:rsidRPr="00F65692">
        <w:rPr>
          <w:rFonts w:ascii="Arial" w:hAnsi="Arial" w:cs="Arial"/>
        </w:rPr>
        <w:t xml:space="preserve"> professores deverão informar os alunos sobre os objetivos e critérios da avaliação de cada componente curricular.</w:t>
      </w:r>
    </w:p>
    <w:p w:rsidR="00F579D0" w:rsidRPr="00F65692" w:rsidRDefault="00F579D0" w:rsidP="00F579D0">
      <w:pPr>
        <w:pStyle w:val="Recuodecorpodetexto2"/>
        <w:rPr>
          <w:rFonts w:ascii="Arial" w:hAnsi="Arial" w:cs="Arial"/>
          <w:sz w:val="24"/>
          <w:szCs w:val="24"/>
        </w:rPr>
      </w:pPr>
    </w:p>
    <w:p w:rsidR="00F579D0" w:rsidRPr="00F65692" w:rsidRDefault="00F579D0" w:rsidP="00F579D0">
      <w:pPr>
        <w:pStyle w:val="Recuodecorpodetexto2"/>
        <w:ind w:firstLine="720"/>
        <w:rPr>
          <w:rFonts w:ascii="Arial" w:hAnsi="Arial" w:cs="Arial"/>
          <w:sz w:val="24"/>
          <w:szCs w:val="24"/>
        </w:rPr>
      </w:pPr>
      <w:r w:rsidRPr="00F65692">
        <w:rPr>
          <w:rFonts w:ascii="Arial" w:hAnsi="Arial" w:cs="Arial"/>
          <w:sz w:val="24"/>
          <w:szCs w:val="24"/>
        </w:rPr>
        <w:t>Artigo 69º - Será proporcionada 2ª chamada para as provas ao aluno que, por motivo justificado, não houver se submetido a qualquer delas, apenas em situações excepcionais, a saber:</w:t>
      </w:r>
    </w:p>
    <w:p w:rsidR="00F579D0" w:rsidRPr="00F65692" w:rsidRDefault="00F579D0" w:rsidP="00F579D0">
      <w:pPr>
        <w:ind w:left="1276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>a) luto em família;</w:t>
      </w:r>
    </w:p>
    <w:p w:rsidR="00F579D0" w:rsidRPr="00F65692" w:rsidRDefault="00F579D0" w:rsidP="00F579D0">
      <w:pPr>
        <w:ind w:left="1276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b) moléstia comprovada por atestado médico; </w:t>
      </w:r>
    </w:p>
    <w:p w:rsidR="00F579D0" w:rsidRPr="00F65692" w:rsidRDefault="00F579D0" w:rsidP="00F579D0">
      <w:pPr>
        <w:ind w:left="1276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>c) obrigações militares, religiosas e concursos acadêmicos com comprovação autenticada das autoridades competentes;</w:t>
      </w:r>
    </w:p>
    <w:p w:rsidR="00F579D0" w:rsidRPr="00F579D0" w:rsidRDefault="00F579D0" w:rsidP="00F579D0">
      <w:pPr>
        <w:ind w:left="1276"/>
        <w:jc w:val="both"/>
        <w:rPr>
          <w:rFonts w:ascii="Arial" w:hAnsi="Arial" w:cs="Arial"/>
          <w:strike/>
        </w:rPr>
      </w:pPr>
      <w:r w:rsidRPr="00F579D0">
        <w:rPr>
          <w:rFonts w:ascii="Arial" w:hAnsi="Arial" w:cs="Arial"/>
          <w:strike/>
        </w:rPr>
        <w:t>d) outras situações não citadas acima estarão sujeitas ao pagamento de uma taxa</w:t>
      </w:r>
      <w:r w:rsidRPr="00F579D0">
        <w:rPr>
          <w:rFonts w:ascii="Arial" w:hAnsi="Arial" w:cs="Arial"/>
          <w:color w:val="548DD4" w:themeColor="text2" w:themeTint="99"/>
        </w:rPr>
        <w:t xml:space="preserve">. </w:t>
      </w:r>
      <w:r>
        <w:rPr>
          <w:rFonts w:asciiTheme="minorHAnsi" w:hAnsiTheme="minorHAnsi" w:cs="Arial"/>
          <w:i/>
          <w:color w:val="548DD4" w:themeColor="text2" w:themeTint="99"/>
        </w:rPr>
        <w:t>(A</w:t>
      </w:r>
      <w:r w:rsidRPr="00F579D0">
        <w:rPr>
          <w:rFonts w:asciiTheme="minorHAnsi" w:hAnsiTheme="minorHAnsi" w:cs="Arial"/>
          <w:i/>
          <w:color w:val="548DD4" w:themeColor="text2" w:themeTint="99"/>
        </w:rPr>
        <w:t xml:space="preserve">lteração </w:t>
      </w:r>
      <w:r>
        <w:rPr>
          <w:rFonts w:asciiTheme="minorHAnsi" w:hAnsiTheme="minorHAnsi" w:cs="Arial"/>
          <w:i/>
          <w:color w:val="548DD4" w:themeColor="text2" w:themeTint="99"/>
        </w:rPr>
        <w:t xml:space="preserve">Regimental </w:t>
      </w:r>
      <w:r w:rsidRPr="00F579D0">
        <w:rPr>
          <w:rFonts w:asciiTheme="minorHAnsi" w:hAnsiTheme="minorHAnsi" w:cs="Arial"/>
          <w:i/>
          <w:color w:val="548DD4" w:themeColor="text2" w:themeTint="99"/>
        </w:rPr>
        <w:t xml:space="preserve">aprovada pela Portaria DRE </w:t>
      </w:r>
      <w:r>
        <w:rPr>
          <w:rFonts w:asciiTheme="minorHAnsi" w:hAnsiTheme="minorHAnsi" w:cs="Arial"/>
          <w:i/>
          <w:color w:val="548DD4" w:themeColor="text2" w:themeTint="99"/>
        </w:rPr>
        <w:t xml:space="preserve">D.E. S.J. Rio Preto </w:t>
      </w:r>
      <w:r w:rsidRPr="00F579D0">
        <w:rPr>
          <w:rFonts w:asciiTheme="minorHAnsi" w:hAnsiTheme="minorHAnsi" w:cs="Arial"/>
          <w:i/>
          <w:color w:val="548DD4" w:themeColor="text2" w:themeTint="99"/>
        </w:rPr>
        <w:t>de 09/01/2015, publicada no DOE em 10/01/2015)</w:t>
      </w:r>
    </w:p>
    <w:p w:rsidR="00F579D0" w:rsidRPr="00F65692" w:rsidRDefault="00F579D0" w:rsidP="00F579D0">
      <w:pPr>
        <w:ind w:left="1080"/>
        <w:jc w:val="both"/>
        <w:rPr>
          <w:rFonts w:ascii="Arial" w:hAnsi="Arial" w:cs="Arial"/>
        </w:rPr>
      </w:pP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Parágrafo Único - O prazo para apresentação do requerimento de segunda chamada, acompanhado dos comprovantes cabíveis, é de </w:t>
      </w:r>
      <w:proofErr w:type="gramStart"/>
      <w:r w:rsidRPr="00F65692">
        <w:rPr>
          <w:rFonts w:ascii="Arial" w:hAnsi="Arial" w:cs="Arial"/>
        </w:rPr>
        <w:t>3</w:t>
      </w:r>
      <w:proofErr w:type="gramEnd"/>
      <w:r w:rsidRPr="00F65692">
        <w:rPr>
          <w:rFonts w:ascii="Arial" w:hAnsi="Arial" w:cs="Arial"/>
        </w:rPr>
        <w:t xml:space="preserve"> (três) dias úteis, contados a partir da data da prova perdida.</w:t>
      </w: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>Artigo 70º - Será atribuída nota zero ao aluno surpreendido por utilizar meios fraudulentos durante os procedimentos de avaliação. Se, em qualquer tempo, for comprovada fraude na avaliação, a mesma será anulada, com atribuição de nota zero.</w:t>
      </w: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>Artigo 71º - Será considerada falta grave ao aluno que fizer prova por outro. Além da atribuição da nota zero à prova acima referida, os alunos envolvidos sofrerão as sanções disciplinares correspondentes à gravidade do ocorrido.</w:t>
      </w:r>
    </w:p>
    <w:p w:rsidR="00F579D0" w:rsidRPr="00F65692" w:rsidRDefault="00F579D0" w:rsidP="00F579D0">
      <w:pPr>
        <w:jc w:val="both"/>
        <w:rPr>
          <w:rFonts w:ascii="Arial" w:hAnsi="Arial" w:cs="Arial"/>
        </w:rPr>
      </w:pPr>
    </w:p>
    <w:p w:rsidR="00F579D0" w:rsidRPr="00F65692" w:rsidRDefault="00F579D0" w:rsidP="00F579D0">
      <w:pPr>
        <w:ind w:firstLine="708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>Artigo 72º - A avaliação dos componentes curriculares dos alunos do 1º ano do E.F. será dada mediante critérios de avaliação do desempenho e desenvolvimento integral sem fins de classificação para promoção.</w:t>
      </w:r>
    </w:p>
    <w:p w:rsidR="00F579D0" w:rsidRPr="00F65692" w:rsidRDefault="00F579D0" w:rsidP="00F579D0">
      <w:pPr>
        <w:ind w:firstLine="708"/>
        <w:jc w:val="both"/>
        <w:rPr>
          <w:rFonts w:ascii="Arial" w:hAnsi="Arial" w:cs="Arial"/>
        </w:rPr>
      </w:pPr>
    </w:p>
    <w:p w:rsidR="00F579D0" w:rsidRPr="00F65692" w:rsidRDefault="00F579D0" w:rsidP="00F579D0">
      <w:pPr>
        <w:ind w:firstLine="708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lastRenderedPageBreak/>
        <w:t xml:space="preserve">Artigo 73º - A nota dos componentes curriculares do 2º ano do E.F. ao EM, é composta pela média (aritmética) de </w:t>
      </w:r>
      <w:proofErr w:type="gramStart"/>
      <w:r w:rsidRPr="00F65692">
        <w:rPr>
          <w:rFonts w:ascii="Arial" w:hAnsi="Arial" w:cs="Arial"/>
        </w:rPr>
        <w:t>3</w:t>
      </w:r>
      <w:proofErr w:type="gramEnd"/>
      <w:r w:rsidRPr="00F65692">
        <w:rPr>
          <w:rFonts w:ascii="Arial" w:hAnsi="Arial" w:cs="Arial"/>
        </w:rPr>
        <w:t xml:space="preserve"> itens avaliados de 0(zero) a 10(dez), sendo ponderada na seguinte porcentagem:</w:t>
      </w:r>
    </w:p>
    <w:p w:rsidR="00F579D0" w:rsidRPr="00F65692" w:rsidRDefault="00F579D0" w:rsidP="00F579D0">
      <w:pPr>
        <w:ind w:left="851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I. TC - nota atribuída às tarefas de casa (10% - “peso </w:t>
      </w:r>
      <w:proofErr w:type="gramStart"/>
      <w:smartTag w:uri="urn:schemas-microsoft-com:office:smarttags" w:element="metricconverter">
        <w:smartTagPr>
          <w:attr w:name="ProductID" w:val="1”"/>
        </w:smartTagPr>
        <w:r w:rsidRPr="00F65692">
          <w:rPr>
            <w:rFonts w:ascii="Arial" w:hAnsi="Arial" w:cs="Arial"/>
          </w:rPr>
          <w:t>1</w:t>
        </w:r>
        <w:proofErr w:type="gramEnd"/>
        <w:r w:rsidRPr="00F65692">
          <w:rPr>
            <w:rFonts w:ascii="Arial" w:hAnsi="Arial" w:cs="Arial"/>
          </w:rPr>
          <w:t>”</w:t>
        </w:r>
      </w:smartTag>
      <w:r w:rsidRPr="00F65692">
        <w:rPr>
          <w:rFonts w:ascii="Arial" w:hAnsi="Arial" w:cs="Arial"/>
        </w:rPr>
        <w:t>)</w:t>
      </w:r>
    </w:p>
    <w:p w:rsidR="00F579D0" w:rsidRPr="00F65692" w:rsidRDefault="00F579D0" w:rsidP="00F579D0">
      <w:pPr>
        <w:ind w:left="851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II. PR - nota(s) da(s) prova(s) (70% - “peso </w:t>
      </w:r>
      <w:proofErr w:type="gramStart"/>
      <w:smartTag w:uri="urn:schemas-microsoft-com:office:smarttags" w:element="metricconverter">
        <w:smartTagPr>
          <w:attr w:name="ProductID" w:val="7”"/>
        </w:smartTagPr>
        <w:r w:rsidRPr="00F65692">
          <w:rPr>
            <w:rFonts w:ascii="Arial" w:hAnsi="Arial" w:cs="Arial"/>
          </w:rPr>
          <w:t>7</w:t>
        </w:r>
        <w:proofErr w:type="gramEnd"/>
        <w:r w:rsidRPr="00F65692">
          <w:rPr>
            <w:rFonts w:ascii="Arial" w:hAnsi="Arial" w:cs="Arial"/>
          </w:rPr>
          <w:t>”</w:t>
        </w:r>
      </w:smartTag>
      <w:r w:rsidRPr="00F65692">
        <w:rPr>
          <w:rFonts w:ascii="Arial" w:hAnsi="Arial" w:cs="Arial"/>
        </w:rPr>
        <w:t>)</w:t>
      </w:r>
    </w:p>
    <w:p w:rsidR="00F579D0" w:rsidRPr="00F65692" w:rsidRDefault="00F579D0" w:rsidP="00F579D0">
      <w:pPr>
        <w:ind w:left="851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III. TB - nota de trabalho </w:t>
      </w:r>
      <w:r w:rsidRPr="00F65692">
        <w:rPr>
          <w:rFonts w:ascii="Arial" w:hAnsi="Arial" w:cs="Arial"/>
        </w:rPr>
        <w:tab/>
      </w:r>
      <w:proofErr w:type="gramStart"/>
      <w:r w:rsidRPr="00F65692">
        <w:rPr>
          <w:rFonts w:ascii="Arial" w:hAnsi="Arial" w:cs="Arial"/>
        </w:rPr>
        <w:t>(</w:t>
      </w:r>
      <w:proofErr w:type="gramEnd"/>
      <w:r w:rsidRPr="00F65692">
        <w:rPr>
          <w:rFonts w:ascii="Arial" w:hAnsi="Arial" w:cs="Arial"/>
        </w:rPr>
        <w:t xml:space="preserve">20% - “peso </w:t>
      </w:r>
      <w:smartTag w:uri="urn:schemas-microsoft-com:office:smarttags" w:element="metricconverter">
        <w:smartTagPr>
          <w:attr w:name="ProductID" w:val="2”"/>
        </w:smartTagPr>
        <w:r w:rsidRPr="00F65692">
          <w:rPr>
            <w:rFonts w:ascii="Arial" w:hAnsi="Arial" w:cs="Arial"/>
          </w:rPr>
          <w:t>2”</w:t>
        </w:r>
      </w:smartTag>
      <w:r w:rsidRPr="00F65692">
        <w:rPr>
          <w:rFonts w:ascii="Arial" w:hAnsi="Arial" w:cs="Arial"/>
        </w:rPr>
        <w:t>)</w:t>
      </w:r>
    </w:p>
    <w:p w:rsidR="00F579D0" w:rsidRPr="00F65692" w:rsidRDefault="00F579D0" w:rsidP="00F579D0">
      <w:pPr>
        <w:jc w:val="both"/>
        <w:rPr>
          <w:rFonts w:ascii="Arial" w:hAnsi="Arial" w:cs="Arial"/>
        </w:rPr>
      </w:pPr>
    </w:p>
    <w:p w:rsidR="00F579D0" w:rsidRPr="00F65692" w:rsidRDefault="00F579D0" w:rsidP="00F579D0">
      <w:pPr>
        <w:ind w:firstLine="708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>Parágrafo 1º - O componente curricular que não utilizar a tarefa como instrumento de avaliação, seu peso será atribuído ao trabalho (TB).</w:t>
      </w:r>
    </w:p>
    <w:p w:rsidR="00F579D0" w:rsidRPr="00F65692" w:rsidRDefault="00F579D0" w:rsidP="00F579D0">
      <w:pPr>
        <w:ind w:firstLine="708"/>
        <w:jc w:val="both"/>
        <w:rPr>
          <w:rFonts w:ascii="Arial" w:hAnsi="Arial" w:cs="Arial"/>
        </w:rPr>
      </w:pPr>
    </w:p>
    <w:p w:rsidR="00F579D0" w:rsidRPr="00F65692" w:rsidRDefault="00F579D0" w:rsidP="00F579D0">
      <w:pPr>
        <w:ind w:firstLine="708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Parágrafo 2º - O cálculo da média do trimestre, designada por </w:t>
      </w:r>
      <w:proofErr w:type="spellStart"/>
      <w:proofErr w:type="gramStart"/>
      <w:r w:rsidRPr="00F65692">
        <w:rPr>
          <w:rFonts w:ascii="Arial" w:hAnsi="Arial" w:cs="Arial"/>
        </w:rPr>
        <w:t>MnT</w:t>
      </w:r>
      <w:proofErr w:type="spellEnd"/>
      <w:proofErr w:type="gramEnd"/>
      <w:r w:rsidRPr="00F65692">
        <w:rPr>
          <w:rFonts w:ascii="Arial" w:hAnsi="Arial" w:cs="Arial"/>
        </w:rPr>
        <w:t>, onde n (1,2 ou 3) corresponde ao trimestre em questão, será:</w:t>
      </w:r>
    </w:p>
    <w:p w:rsidR="00F579D0" w:rsidRPr="00F65692" w:rsidRDefault="00F579D0" w:rsidP="00F579D0">
      <w:pPr>
        <w:ind w:firstLine="708"/>
        <w:jc w:val="both"/>
        <w:rPr>
          <w:rFonts w:ascii="Arial" w:hAnsi="Arial" w:cs="Arial"/>
        </w:rPr>
      </w:pPr>
    </w:p>
    <w:p w:rsidR="00F579D0" w:rsidRPr="00F65692" w:rsidRDefault="00F579D0" w:rsidP="00F579D0">
      <w:pPr>
        <w:ind w:left="708"/>
        <w:jc w:val="both"/>
        <w:rPr>
          <w:rFonts w:ascii="Arial" w:hAnsi="Arial" w:cs="Arial"/>
        </w:rPr>
      </w:pPr>
      <w:proofErr w:type="spellStart"/>
      <w:proofErr w:type="gramStart"/>
      <w:r w:rsidRPr="00F65692">
        <w:rPr>
          <w:rFonts w:ascii="Arial" w:hAnsi="Arial" w:cs="Arial"/>
        </w:rPr>
        <w:t>MnT</w:t>
      </w:r>
      <w:proofErr w:type="spellEnd"/>
      <w:proofErr w:type="gramEnd"/>
      <w:r w:rsidRPr="00F65692">
        <w:rPr>
          <w:rFonts w:ascii="Arial" w:hAnsi="Arial" w:cs="Arial"/>
        </w:rPr>
        <w:t xml:space="preserve"> =</w:t>
      </w:r>
      <w:r w:rsidRPr="00F65692">
        <w:rPr>
          <w:rFonts w:ascii="Arial" w:hAnsi="Arial" w:cs="Arial"/>
          <w:position w:val="-24"/>
        </w:rPr>
        <w:object w:dxaOrig="26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1.5pt" o:ole="">
            <v:imagedata r:id="rId6" o:title=""/>
          </v:shape>
          <o:OLEObject Type="Embed" ProgID="Equation.3" ShapeID="_x0000_i1025" DrawAspect="Content" ObjectID="_1485954183" r:id="rId7"/>
        </w:object>
      </w:r>
    </w:p>
    <w:p w:rsidR="00F579D0" w:rsidRPr="00F65692" w:rsidRDefault="00F579D0" w:rsidP="00F579D0">
      <w:pPr>
        <w:pStyle w:val="Recuodecorpodetexto2"/>
        <w:ind w:firstLine="0"/>
        <w:rPr>
          <w:rFonts w:ascii="Arial" w:hAnsi="Arial" w:cs="Arial"/>
          <w:sz w:val="24"/>
          <w:szCs w:val="24"/>
        </w:rPr>
      </w:pPr>
    </w:p>
    <w:p w:rsidR="00F579D0" w:rsidRPr="00F65692" w:rsidRDefault="00F579D0" w:rsidP="00F579D0">
      <w:pPr>
        <w:pStyle w:val="Ttulo4"/>
        <w:jc w:val="center"/>
        <w:rPr>
          <w:rFonts w:ascii="Arial" w:hAnsi="Arial" w:cs="Arial"/>
          <w:sz w:val="24"/>
          <w:szCs w:val="24"/>
        </w:rPr>
      </w:pPr>
      <w:r w:rsidRPr="00F65692">
        <w:rPr>
          <w:rFonts w:ascii="Arial" w:hAnsi="Arial" w:cs="Arial"/>
          <w:sz w:val="24"/>
          <w:szCs w:val="24"/>
        </w:rPr>
        <w:t>Subseção I</w:t>
      </w:r>
    </w:p>
    <w:p w:rsidR="00F579D0" w:rsidRPr="00F65692" w:rsidRDefault="00F579D0" w:rsidP="00F579D0">
      <w:pPr>
        <w:pStyle w:val="Ttulo4"/>
        <w:jc w:val="center"/>
        <w:rPr>
          <w:rFonts w:ascii="Arial" w:hAnsi="Arial" w:cs="Arial"/>
          <w:sz w:val="24"/>
          <w:szCs w:val="24"/>
        </w:rPr>
      </w:pPr>
      <w:r w:rsidRPr="00F65692">
        <w:rPr>
          <w:rFonts w:ascii="Arial" w:hAnsi="Arial" w:cs="Arial"/>
          <w:sz w:val="24"/>
          <w:szCs w:val="24"/>
        </w:rPr>
        <w:t>Da Promoção</w:t>
      </w:r>
    </w:p>
    <w:p w:rsidR="00F579D0" w:rsidRPr="00F65692" w:rsidRDefault="00F579D0" w:rsidP="00F579D0">
      <w:pPr>
        <w:pStyle w:val="Corpodetexto2"/>
        <w:jc w:val="center"/>
        <w:rPr>
          <w:rFonts w:ascii="Arial" w:hAnsi="Arial" w:cs="Arial"/>
          <w:sz w:val="24"/>
          <w:szCs w:val="24"/>
        </w:rPr>
      </w:pPr>
    </w:p>
    <w:p w:rsidR="00F579D0" w:rsidRPr="00F65692" w:rsidRDefault="00F579D0" w:rsidP="00F579D0">
      <w:pPr>
        <w:ind w:firstLine="708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Artigo 74º - Para promoção em cada componente curricular, será calculada a média aritmética das notas dos </w:t>
      </w:r>
      <w:proofErr w:type="gramStart"/>
      <w:r w:rsidRPr="00F65692">
        <w:rPr>
          <w:rFonts w:ascii="Arial" w:hAnsi="Arial" w:cs="Arial"/>
        </w:rPr>
        <w:t>3</w:t>
      </w:r>
      <w:proofErr w:type="gramEnd"/>
      <w:r w:rsidRPr="00F65692">
        <w:rPr>
          <w:rFonts w:ascii="Arial" w:hAnsi="Arial" w:cs="Arial"/>
        </w:rPr>
        <w:t xml:space="preserve"> (três) trimestres (MTF).</w:t>
      </w:r>
    </w:p>
    <w:p w:rsidR="00F579D0" w:rsidRPr="00F65692" w:rsidRDefault="00F579D0" w:rsidP="00F579D0">
      <w:pPr>
        <w:ind w:firstLine="708"/>
        <w:jc w:val="both"/>
        <w:rPr>
          <w:rFonts w:ascii="Arial" w:hAnsi="Arial" w:cs="Arial"/>
        </w:rPr>
      </w:pPr>
    </w:p>
    <w:p w:rsidR="00F579D0" w:rsidRPr="00F65692" w:rsidRDefault="00F579D0" w:rsidP="00F579D0">
      <w:pPr>
        <w:ind w:firstLine="708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MTF = </w:t>
      </w:r>
      <w:r w:rsidRPr="00F65692">
        <w:rPr>
          <w:rFonts w:ascii="Arial" w:hAnsi="Arial" w:cs="Arial"/>
          <w:position w:val="-24"/>
        </w:rPr>
        <w:object w:dxaOrig="1920" w:dyaOrig="620">
          <v:shape id="_x0000_i1026" type="#_x0000_t75" style="width:96pt;height:30.75pt" o:ole="">
            <v:imagedata r:id="rId8" o:title=""/>
          </v:shape>
          <o:OLEObject Type="Embed" ProgID="Equation.3" ShapeID="_x0000_i1026" DrawAspect="Content" ObjectID="_1485954184" r:id="rId9"/>
        </w:object>
      </w:r>
    </w:p>
    <w:p w:rsidR="00F579D0" w:rsidRPr="00F65692" w:rsidRDefault="00F579D0" w:rsidP="00F579D0">
      <w:pPr>
        <w:ind w:firstLine="708"/>
        <w:jc w:val="both"/>
        <w:rPr>
          <w:rFonts w:ascii="Arial" w:hAnsi="Arial" w:cs="Arial"/>
        </w:rPr>
      </w:pP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Artigo 75º - Ao final do ano letivo regular, será </w:t>
      </w:r>
      <w:proofErr w:type="gramStart"/>
      <w:r w:rsidRPr="00F65692">
        <w:rPr>
          <w:rFonts w:ascii="Arial" w:hAnsi="Arial" w:cs="Arial"/>
        </w:rPr>
        <w:t>considerado(</w:t>
      </w:r>
      <w:proofErr w:type="gramEnd"/>
      <w:r w:rsidRPr="00F65692">
        <w:rPr>
          <w:rFonts w:ascii="Arial" w:hAnsi="Arial" w:cs="Arial"/>
        </w:rPr>
        <w:t>a) aprovado(a) o(a) aluno(a) que tiver freqüência mínima de 75% das aulas dadas em cada componente curricular e média trimestral final (MTF) igual ou superior a 6,0 (seis).</w:t>
      </w: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</w:p>
    <w:p w:rsidR="00896124" w:rsidRPr="00F65692" w:rsidRDefault="00F579D0" w:rsidP="00896124">
      <w:pPr>
        <w:ind w:left="851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Parágrafo Único - </w:t>
      </w:r>
      <w:r w:rsidRPr="00F579D0">
        <w:rPr>
          <w:rFonts w:ascii="Arial" w:hAnsi="Arial" w:cs="Arial"/>
          <w:b/>
        </w:rPr>
        <w:t xml:space="preserve">Quando a média trimestral final (MTF), em qualquer componente curricular, for igual ou superior a 5,8 e menor que 6,0, será </w:t>
      </w:r>
      <w:proofErr w:type="gramStart"/>
      <w:r w:rsidRPr="00F579D0">
        <w:rPr>
          <w:rFonts w:ascii="Arial" w:hAnsi="Arial" w:cs="Arial"/>
          <w:b/>
        </w:rPr>
        <w:t>arredondada</w:t>
      </w:r>
      <w:proofErr w:type="gramEnd"/>
      <w:r w:rsidRPr="00F579D0">
        <w:rPr>
          <w:rFonts w:ascii="Arial" w:hAnsi="Arial" w:cs="Arial"/>
          <w:b/>
        </w:rPr>
        <w:t xml:space="preserve"> para 6,0.</w:t>
      </w:r>
      <w:r w:rsidR="00896124">
        <w:rPr>
          <w:rFonts w:ascii="Arial" w:hAnsi="Arial" w:cs="Arial"/>
          <w:b/>
        </w:rPr>
        <w:t xml:space="preserve"> </w:t>
      </w:r>
      <w:r w:rsidR="00896124">
        <w:rPr>
          <w:rFonts w:asciiTheme="minorHAnsi" w:hAnsiTheme="minorHAnsi" w:cs="Arial"/>
          <w:i/>
          <w:color w:val="548DD4" w:themeColor="text2" w:themeTint="99"/>
        </w:rPr>
        <w:t>(A</w:t>
      </w:r>
      <w:r w:rsidR="00896124" w:rsidRPr="00F579D0">
        <w:rPr>
          <w:rFonts w:asciiTheme="minorHAnsi" w:hAnsiTheme="minorHAnsi" w:cs="Arial"/>
          <w:i/>
          <w:color w:val="548DD4" w:themeColor="text2" w:themeTint="99"/>
        </w:rPr>
        <w:t xml:space="preserve">lteração </w:t>
      </w:r>
      <w:r w:rsidR="00896124">
        <w:rPr>
          <w:rFonts w:asciiTheme="minorHAnsi" w:hAnsiTheme="minorHAnsi" w:cs="Arial"/>
          <w:i/>
          <w:color w:val="548DD4" w:themeColor="text2" w:themeTint="99"/>
        </w:rPr>
        <w:t xml:space="preserve">Regimental </w:t>
      </w:r>
      <w:r w:rsidR="00896124" w:rsidRPr="00F579D0">
        <w:rPr>
          <w:rFonts w:asciiTheme="minorHAnsi" w:hAnsiTheme="minorHAnsi" w:cs="Arial"/>
          <w:i/>
          <w:color w:val="548DD4" w:themeColor="text2" w:themeTint="99"/>
        </w:rPr>
        <w:t xml:space="preserve">aprovada pela Portaria DRE </w:t>
      </w:r>
      <w:r w:rsidR="00896124">
        <w:rPr>
          <w:rFonts w:asciiTheme="minorHAnsi" w:hAnsiTheme="minorHAnsi" w:cs="Arial"/>
          <w:i/>
          <w:color w:val="548DD4" w:themeColor="text2" w:themeTint="99"/>
        </w:rPr>
        <w:t xml:space="preserve">D.E. S.J. Rio Preto </w:t>
      </w:r>
      <w:r w:rsidR="00896124" w:rsidRPr="00F579D0">
        <w:rPr>
          <w:rFonts w:asciiTheme="minorHAnsi" w:hAnsiTheme="minorHAnsi" w:cs="Arial"/>
          <w:i/>
          <w:color w:val="548DD4" w:themeColor="text2" w:themeTint="99"/>
        </w:rPr>
        <w:t xml:space="preserve">de </w:t>
      </w:r>
      <w:r w:rsidR="00896124">
        <w:rPr>
          <w:rFonts w:asciiTheme="minorHAnsi" w:hAnsiTheme="minorHAnsi" w:cs="Arial"/>
          <w:i/>
          <w:color w:val="548DD4" w:themeColor="text2" w:themeTint="99"/>
        </w:rPr>
        <w:t>18</w:t>
      </w:r>
      <w:r w:rsidR="00896124" w:rsidRPr="00F579D0">
        <w:rPr>
          <w:rFonts w:asciiTheme="minorHAnsi" w:hAnsiTheme="minorHAnsi" w:cs="Arial"/>
          <w:i/>
          <w:color w:val="548DD4" w:themeColor="text2" w:themeTint="99"/>
        </w:rPr>
        <w:t>/0</w:t>
      </w:r>
      <w:r w:rsidR="00896124">
        <w:rPr>
          <w:rFonts w:asciiTheme="minorHAnsi" w:hAnsiTheme="minorHAnsi" w:cs="Arial"/>
          <w:i/>
          <w:color w:val="548DD4" w:themeColor="text2" w:themeTint="99"/>
        </w:rPr>
        <w:t>2</w:t>
      </w:r>
      <w:r w:rsidR="00896124" w:rsidRPr="00F579D0">
        <w:rPr>
          <w:rFonts w:asciiTheme="minorHAnsi" w:hAnsiTheme="minorHAnsi" w:cs="Arial"/>
          <w:i/>
          <w:color w:val="548DD4" w:themeColor="text2" w:themeTint="99"/>
        </w:rPr>
        <w:t>/20</w:t>
      </w:r>
      <w:r w:rsidR="00896124">
        <w:rPr>
          <w:rFonts w:asciiTheme="minorHAnsi" w:hAnsiTheme="minorHAnsi" w:cs="Arial"/>
          <w:i/>
          <w:color w:val="548DD4" w:themeColor="text2" w:themeTint="99"/>
        </w:rPr>
        <w:t>08</w:t>
      </w:r>
      <w:r w:rsidR="00896124" w:rsidRPr="00F579D0">
        <w:rPr>
          <w:rFonts w:asciiTheme="minorHAnsi" w:hAnsiTheme="minorHAnsi" w:cs="Arial"/>
          <w:i/>
          <w:color w:val="548DD4" w:themeColor="text2" w:themeTint="99"/>
        </w:rPr>
        <w:t>, publicada no DOE em 1</w:t>
      </w:r>
      <w:r w:rsidR="00896124">
        <w:rPr>
          <w:rFonts w:asciiTheme="minorHAnsi" w:hAnsiTheme="minorHAnsi" w:cs="Arial"/>
          <w:i/>
          <w:color w:val="548DD4" w:themeColor="text2" w:themeTint="99"/>
        </w:rPr>
        <w:t>9</w:t>
      </w:r>
      <w:r w:rsidR="00896124" w:rsidRPr="00F579D0">
        <w:rPr>
          <w:rFonts w:asciiTheme="minorHAnsi" w:hAnsiTheme="minorHAnsi" w:cs="Arial"/>
          <w:i/>
          <w:color w:val="548DD4" w:themeColor="text2" w:themeTint="99"/>
        </w:rPr>
        <w:t>/0</w:t>
      </w:r>
      <w:r w:rsidR="00896124">
        <w:rPr>
          <w:rFonts w:asciiTheme="minorHAnsi" w:hAnsiTheme="minorHAnsi" w:cs="Arial"/>
          <w:i/>
          <w:color w:val="548DD4" w:themeColor="text2" w:themeTint="99"/>
        </w:rPr>
        <w:t>2</w:t>
      </w:r>
      <w:r w:rsidR="00896124" w:rsidRPr="00F579D0">
        <w:rPr>
          <w:rFonts w:asciiTheme="minorHAnsi" w:hAnsiTheme="minorHAnsi" w:cs="Arial"/>
          <w:i/>
          <w:color w:val="548DD4" w:themeColor="text2" w:themeTint="99"/>
        </w:rPr>
        <w:t>/20</w:t>
      </w:r>
      <w:r w:rsidR="00896124">
        <w:rPr>
          <w:rFonts w:asciiTheme="minorHAnsi" w:hAnsiTheme="minorHAnsi" w:cs="Arial"/>
          <w:i/>
          <w:color w:val="548DD4" w:themeColor="text2" w:themeTint="99"/>
        </w:rPr>
        <w:t>08</w:t>
      </w:r>
      <w:r w:rsidR="00896124" w:rsidRPr="00F579D0">
        <w:rPr>
          <w:rFonts w:asciiTheme="minorHAnsi" w:hAnsiTheme="minorHAnsi" w:cs="Arial"/>
          <w:i/>
          <w:color w:val="548DD4" w:themeColor="text2" w:themeTint="99"/>
        </w:rPr>
        <w:t>)</w:t>
      </w: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Artigo 76º - Os alunos que tiverem média trimestral final inferior a seis (6) terão direito a Exame Final em até quatro componentes curriculares. Com a nota do exame final (NEF), será calculada uma nova média anual final (MF) não superior a </w:t>
      </w:r>
      <w:proofErr w:type="gramStart"/>
      <w:r w:rsidRPr="00F65692">
        <w:rPr>
          <w:rFonts w:ascii="Arial" w:hAnsi="Arial" w:cs="Arial"/>
        </w:rPr>
        <w:t>6</w:t>
      </w:r>
      <w:proofErr w:type="gramEnd"/>
      <w:r w:rsidRPr="00F65692">
        <w:rPr>
          <w:rFonts w:ascii="Arial" w:hAnsi="Arial" w:cs="Arial"/>
        </w:rPr>
        <w:t xml:space="preserve"> (seis). No entanto, permanece a primeira, caso a nova média seja inferior a ela.</w:t>
      </w: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</w:p>
    <w:p w:rsidR="00F579D0" w:rsidRPr="00F65692" w:rsidRDefault="00F579D0" w:rsidP="00F579D0">
      <w:pPr>
        <w:jc w:val="center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MF= </w:t>
      </w:r>
      <w:r w:rsidRPr="00F65692">
        <w:rPr>
          <w:rFonts w:ascii="Arial" w:hAnsi="Arial" w:cs="Arial"/>
          <w:position w:val="-24"/>
        </w:rPr>
        <w:object w:dxaOrig="1280" w:dyaOrig="620">
          <v:shape id="_x0000_i1027" type="#_x0000_t75" style="width:62.25pt;height:30pt" o:ole="">
            <v:imagedata r:id="rId10" o:title=""/>
          </v:shape>
          <o:OLEObject Type="Embed" ProgID="Equation.3" ShapeID="_x0000_i1027" DrawAspect="Content" ObjectID="_1485954185" r:id="rId11"/>
        </w:object>
      </w: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lastRenderedPageBreak/>
        <w:t>Parágrafo 1º - Serão fornecidas pelos professores aos alunos, com direito a Exame Final, sob a forma de roteiros específicos, orientações para se prepararem para o Exame Final.</w:t>
      </w: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>Parágrafo 2º - O Conselho de Classe poderá, nos termos do inciso II do artigo 29º, decidir sobre as discrepâncias entre a média final (MF) e o aproveitamento global do aluno.</w:t>
      </w:r>
    </w:p>
    <w:p w:rsidR="00F579D0" w:rsidRPr="00F65692" w:rsidRDefault="00F579D0" w:rsidP="00F579D0">
      <w:pPr>
        <w:jc w:val="both"/>
        <w:rPr>
          <w:rFonts w:ascii="Arial" w:hAnsi="Arial" w:cs="Arial"/>
        </w:rPr>
      </w:pPr>
    </w:p>
    <w:p w:rsidR="00F579D0" w:rsidRPr="00F65692" w:rsidRDefault="00F579D0" w:rsidP="00F579D0">
      <w:pPr>
        <w:jc w:val="both"/>
        <w:rPr>
          <w:rFonts w:ascii="Arial" w:hAnsi="Arial" w:cs="Arial"/>
        </w:rPr>
      </w:pPr>
    </w:p>
    <w:p w:rsidR="00F579D0" w:rsidRPr="00F65692" w:rsidRDefault="00896124" w:rsidP="00F579D0">
      <w:pPr>
        <w:pStyle w:val="Ttulo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Subseção II</w:t>
      </w:r>
    </w:p>
    <w:p w:rsidR="00F579D0" w:rsidRPr="00F65692" w:rsidRDefault="00F579D0" w:rsidP="00F579D0">
      <w:pPr>
        <w:pStyle w:val="Ttulo4"/>
        <w:jc w:val="center"/>
        <w:rPr>
          <w:rFonts w:ascii="Arial" w:hAnsi="Arial" w:cs="Arial"/>
          <w:sz w:val="24"/>
          <w:szCs w:val="24"/>
        </w:rPr>
      </w:pPr>
      <w:r w:rsidRPr="00F65692">
        <w:rPr>
          <w:rFonts w:ascii="Arial" w:hAnsi="Arial" w:cs="Arial"/>
          <w:sz w:val="24"/>
          <w:szCs w:val="24"/>
        </w:rPr>
        <w:t>Da Recuperação</w:t>
      </w:r>
    </w:p>
    <w:p w:rsidR="00F579D0" w:rsidRPr="00F65692" w:rsidRDefault="00F579D0" w:rsidP="00F579D0">
      <w:pPr>
        <w:rPr>
          <w:rFonts w:ascii="Arial" w:hAnsi="Arial" w:cs="Arial"/>
        </w:rPr>
      </w:pP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>Artigo 77º - Após a avaliação de cada trimestre, o aluno que não tiver atingido os objetivos propostos, com média igual ou superior a 6,0 (seis) em qualquer dos componentes curriculares, será convocado para recuperação no período inverso à aula regular, como está previsto no calendário escolar.</w:t>
      </w:r>
    </w:p>
    <w:p w:rsidR="00896124" w:rsidRPr="00896124" w:rsidRDefault="00F579D0" w:rsidP="0089612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96124">
        <w:rPr>
          <w:rFonts w:ascii="Arial" w:hAnsi="Arial" w:cs="Arial"/>
          <w:b/>
        </w:rPr>
        <w:t>A freqüência às aulas de recuperação trimestral será obrigatória para todo aluno que não tenha obtido a média trimestral 6,0 (seis).</w:t>
      </w:r>
      <w:r w:rsidR="00896124">
        <w:rPr>
          <w:rFonts w:ascii="Arial" w:hAnsi="Arial" w:cs="Arial"/>
          <w:b/>
        </w:rPr>
        <w:t xml:space="preserve"> </w:t>
      </w:r>
      <w:r w:rsidR="00896124" w:rsidRPr="00896124">
        <w:rPr>
          <w:rFonts w:asciiTheme="minorHAnsi" w:hAnsiTheme="minorHAnsi" w:cs="Arial"/>
          <w:i/>
          <w:color w:val="548DD4" w:themeColor="text2" w:themeTint="99"/>
        </w:rPr>
        <w:t>(Alteração Regimental aprovada pela Portaria DRE D.E. S.J. Rio Preto de 18/02/2008, publicada no DOE em 19/02/2008)</w:t>
      </w:r>
    </w:p>
    <w:p w:rsidR="00F579D0" w:rsidRPr="00F65692" w:rsidRDefault="00F579D0" w:rsidP="00F579D0">
      <w:pPr>
        <w:ind w:left="851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>II. O planejamento do processo de recuperação compreenderá:</w:t>
      </w:r>
    </w:p>
    <w:p w:rsidR="00F579D0" w:rsidRPr="00F65692" w:rsidRDefault="00F579D0" w:rsidP="00F579D0">
      <w:pPr>
        <w:ind w:left="1276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>a) a identificação dos conteúdos programáticos cujos alunos apresentem dificuldades para a aprendizagem;</w:t>
      </w:r>
    </w:p>
    <w:p w:rsidR="00F579D0" w:rsidRPr="00F65692" w:rsidRDefault="00F579D0" w:rsidP="00F579D0">
      <w:pPr>
        <w:ind w:left="1276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>b) a seleção de estratégias e recursos didáticos para esses estudos, podendo ser formados grupos de alunos do mesmo ano, conforme dificuldades específicas e obedecendo ao limite previsto no artigo nº 54º;</w:t>
      </w:r>
    </w:p>
    <w:p w:rsidR="00F579D0" w:rsidRPr="00F65692" w:rsidRDefault="00F579D0" w:rsidP="00F579D0">
      <w:pPr>
        <w:ind w:left="1276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c) uma nova avaliação com, no mínimo, dois instrumentos distintos, sendo </w:t>
      </w:r>
      <w:proofErr w:type="gramStart"/>
      <w:r w:rsidRPr="00F65692">
        <w:rPr>
          <w:rFonts w:ascii="Arial" w:hAnsi="Arial" w:cs="Arial"/>
        </w:rPr>
        <w:t>obrigatório que um deles seja</w:t>
      </w:r>
      <w:proofErr w:type="gramEnd"/>
      <w:r w:rsidRPr="00F65692">
        <w:rPr>
          <w:rFonts w:ascii="Arial" w:hAnsi="Arial" w:cs="Arial"/>
        </w:rPr>
        <w:t xml:space="preserve"> uma prova escrita;</w:t>
      </w:r>
    </w:p>
    <w:p w:rsidR="00F579D0" w:rsidRPr="00F65692" w:rsidRDefault="00F579D0" w:rsidP="00F579D0">
      <w:pPr>
        <w:ind w:left="1276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>d) a nota de recuperação será calculada de acordo com a seguinte fórmula:</w:t>
      </w:r>
    </w:p>
    <w:p w:rsidR="00F579D0" w:rsidRPr="00F65692" w:rsidRDefault="00F579D0" w:rsidP="00F579D0">
      <w:pPr>
        <w:pStyle w:val="Corpodetexto2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65692">
        <w:rPr>
          <w:rFonts w:ascii="Arial" w:hAnsi="Arial" w:cs="Arial"/>
          <w:sz w:val="24"/>
          <w:szCs w:val="24"/>
        </w:rPr>
        <w:t>NnR</w:t>
      </w:r>
      <w:proofErr w:type="spellEnd"/>
      <w:proofErr w:type="gramEnd"/>
      <w:r w:rsidRPr="00F65692">
        <w:rPr>
          <w:rFonts w:ascii="Arial" w:hAnsi="Arial" w:cs="Arial"/>
          <w:sz w:val="24"/>
          <w:szCs w:val="24"/>
        </w:rPr>
        <w:t xml:space="preserve"> = </w:t>
      </w:r>
      <w:r w:rsidRPr="00F65692">
        <w:rPr>
          <w:rFonts w:ascii="Arial" w:hAnsi="Arial" w:cs="Arial"/>
          <w:position w:val="-24"/>
          <w:sz w:val="24"/>
          <w:szCs w:val="24"/>
        </w:rPr>
        <w:object w:dxaOrig="1380" w:dyaOrig="620">
          <v:shape id="_x0000_i1028" type="#_x0000_t75" style="width:69pt;height:30.75pt" o:ole="">
            <v:imagedata r:id="rId12" o:title=""/>
          </v:shape>
          <o:OLEObject Type="Embed" ProgID="Equation.3" ShapeID="_x0000_i1028" DrawAspect="Content" ObjectID="_1485954186" r:id="rId13"/>
        </w:object>
      </w:r>
    </w:p>
    <w:p w:rsidR="00F579D0" w:rsidRPr="00F65692" w:rsidRDefault="00F579D0" w:rsidP="00F579D0">
      <w:pPr>
        <w:ind w:left="851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>III. Com a nota da prova de recuperação (NR), será calculada uma nova média para o trimestre, limitada a 6,0(seis). No entanto, permanece a primeira, caso a nova média seja inferior a ela.</w:t>
      </w:r>
    </w:p>
    <w:p w:rsidR="00F579D0" w:rsidRPr="00F65692" w:rsidRDefault="00F579D0" w:rsidP="00F579D0">
      <w:pPr>
        <w:rPr>
          <w:rFonts w:ascii="Arial" w:hAnsi="Arial" w:cs="Arial"/>
        </w:rPr>
      </w:pPr>
    </w:p>
    <w:p w:rsidR="00F579D0" w:rsidRPr="00F65692" w:rsidRDefault="00F579D0" w:rsidP="00F579D0">
      <w:pPr>
        <w:pStyle w:val="Corpodetexto2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65692">
        <w:rPr>
          <w:rFonts w:ascii="Arial" w:hAnsi="Arial" w:cs="Arial"/>
          <w:sz w:val="24"/>
          <w:szCs w:val="24"/>
        </w:rPr>
        <w:t>MnTR</w:t>
      </w:r>
      <w:proofErr w:type="spellEnd"/>
      <w:proofErr w:type="gramEnd"/>
      <w:r w:rsidRPr="00F65692">
        <w:rPr>
          <w:rFonts w:ascii="Arial" w:hAnsi="Arial" w:cs="Arial"/>
          <w:sz w:val="24"/>
          <w:szCs w:val="24"/>
        </w:rPr>
        <w:t xml:space="preserve"> = </w:t>
      </w:r>
      <w:r w:rsidRPr="00F65692">
        <w:rPr>
          <w:rFonts w:ascii="Arial" w:hAnsi="Arial" w:cs="Arial"/>
          <w:position w:val="-24"/>
          <w:sz w:val="24"/>
          <w:szCs w:val="24"/>
        </w:rPr>
        <w:object w:dxaOrig="1300" w:dyaOrig="620">
          <v:shape id="_x0000_i1029" type="#_x0000_t75" style="width:65.25pt;height:30.75pt" o:ole="">
            <v:imagedata r:id="rId14" o:title=""/>
          </v:shape>
          <o:OLEObject Type="Embed" ProgID="Equation.3" ShapeID="_x0000_i1029" DrawAspect="Content" ObjectID="_1485954187" r:id="rId15"/>
        </w:object>
      </w: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>Artigo 78º - No momento em que se manifestar alguma deficiência de aprendizagem, haverá recuperação de forma contínua, com orientações do tutor, através da atuação do professor em sala de aula e ação conjugada da equipe pedagógica.</w:t>
      </w:r>
    </w:p>
    <w:p w:rsidR="00F579D0" w:rsidRPr="00F65692" w:rsidRDefault="00F579D0" w:rsidP="00F579D0">
      <w:pPr>
        <w:pStyle w:val="Corpodetexto"/>
        <w:rPr>
          <w:rFonts w:ascii="Arial" w:hAnsi="Arial" w:cs="Arial"/>
          <w:sz w:val="24"/>
          <w:szCs w:val="24"/>
        </w:rPr>
      </w:pP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>Artigo 79º - Os registros do rendimento escolar serão de responsabilidade do professor, com encaminhamento à Secretaria ao final de cada trimestre para os correspondentes assentamentos.</w:t>
      </w:r>
    </w:p>
    <w:p w:rsidR="00F579D0" w:rsidRPr="00F65692" w:rsidRDefault="00F579D0" w:rsidP="00F579D0">
      <w:pPr>
        <w:jc w:val="both"/>
        <w:rPr>
          <w:rFonts w:ascii="Arial" w:hAnsi="Arial" w:cs="Arial"/>
        </w:rPr>
      </w:pPr>
    </w:p>
    <w:p w:rsidR="00F579D0" w:rsidRPr="00F65692" w:rsidRDefault="00F579D0" w:rsidP="00F579D0">
      <w:pPr>
        <w:jc w:val="both"/>
        <w:rPr>
          <w:rFonts w:ascii="Arial" w:hAnsi="Arial" w:cs="Arial"/>
        </w:rPr>
      </w:pPr>
    </w:p>
    <w:p w:rsidR="00F579D0" w:rsidRPr="00F65692" w:rsidRDefault="00F579D0" w:rsidP="00F579D0">
      <w:pPr>
        <w:pStyle w:val="Ttulo4"/>
        <w:jc w:val="center"/>
        <w:rPr>
          <w:rFonts w:ascii="Arial" w:hAnsi="Arial" w:cs="Arial"/>
          <w:sz w:val="24"/>
          <w:szCs w:val="24"/>
        </w:rPr>
      </w:pPr>
      <w:r w:rsidRPr="00F65692">
        <w:rPr>
          <w:rFonts w:ascii="Arial" w:hAnsi="Arial" w:cs="Arial"/>
          <w:sz w:val="24"/>
          <w:szCs w:val="24"/>
        </w:rPr>
        <w:t>Subseção III</w:t>
      </w:r>
    </w:p>
    <w:p w:rsidR="00F579D0" w:rsidRPr="00F65692" w:rsidRDefault="00F579D0" w:rsidP="00F579D0">
      <w:pPr>
        <w:pStyle w:val="Ttulo4"/>
        <w:jc w:val="center"/>
        <w:rPr>
          <w:rFonts w:ascii="Arial" w:hAnsi="Arial" w:cs="Arial"/>
          <w:sz w:val="24"/>
          <w:szCs w:val="24"/>
        </w:rPr>
      </w:pPr>
      <w:r w:rsidRPr="00F65692">
        <w:rPr>
          <w:rFonts w:ascii="Arial" w:hAnsi="Arial" w:cs="Arial"/>
          <w:sz w:val="24"/>
          <w:szCs w:val="24"/>
        </w:rPr>
        <w:t>Da Retenção</w:t>
      </w:r>
    </w:p>
    <w:p w:rsidR="00F579D0" w:rsidRPr="00F65692" w:rsidRDefault="00F579D0" w:rsidP="00F579D0">
      <w:pPr>
        <w:jc w:val="both"/>
        <w:rPr>
          <w:rFonts w:ascii="Arial" w:hAnsi="Arial" w:cs="Arial"/>
        </w:rPr>
      </w:pPr>
    </w:p>
    <w:p w:rsidR="00F579D0" w:rsidRPr="00F65692" w:rsidRDefault="00F579D0" w:rsidP="00F579D0">
      <w:pPr>
        <w:ind w:firstLine="720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Artigo 80º - </w:t>
      </w:r>
      <w:r>
        <w:rPr>
          <w:rFonts w:ascii="Arial" w:hAnsi="Arial" w:cs="Arial"/>
        </w:rPr>
        <w:t>Considerar-se-á retido, após a recuperação do terceiro trimestre, o aluno que não atingir a média trimestral final (MTF) 6,0 (seis) em mais de quatro componentes curriculares e, portanto sem direito a exame final, ressalvado o disposto no Parágrafo Único do artigo 75º. Considerar-se-á retido, após o exame final, o aluno que</w:t>
      </w:r>
      <w:r w:rsidRPr="00F65692">
        <w:rPr>
          <w:rFonts w:ascii="Arial" w:hAnsi="Arial" w:cs="Arial"/>
        </w:rPr>
        <w:t>:</w:t>
      </w:r>
    </w:p>
    <w:p w:rsidR="00F579D0" w:rsidRPr="00F65692" w:rsidRDefault="00F579D0" w:rsidP="00F579D0">
      <w:pPr>
        <w:ind w:left="851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I. </w:t>
      </w:r>
      <w:proofErr w:type="gramStart"/>
      <w:r w:rsidRPr="00F65692">
        <w:rPr>
          <w:rFonts w:ascii="Arial" w:hAnsi="Arial" w:cs="Arial"/>
        </w:rPr>
        <w:t>em</w:t>
      </w:r>
      <w:proofErr w:type="gramEnd"/>
      <w:r w:rsidRPr="00F65692">
        <w:rPr>
          <w:rFonts w:ascii="Arial" w:hAnsi="Arial" w:cs="Arial"/>
        </w:rPr>
        <w:t xml:space="preserve"> qualquer componente curricular tiver obtido média final (MF) inferior a 6,0 (seis);</w:t>
      </w:r>
    </w:p>
    <w:p w:rsidR="00F579D0" w:rsidRPr="00F65692" w:rsidRDefault="00F579D0" w:rsidP="00F579D0">
      <w:pPr>
        <w:ind w:left="851"/>
        <w:jc w:val="both"/>
        <w:rPr>
          <w:rFonts w:ascii="Arial" w:hAnsi="Arial" w:cs="Arial"/>
        </w:rPr>
      </w:pPr>
      <w:r w:rsidRPr="00F65692">
        <w:rPr>
          <w:rFonts w:ascii="Arial" w:hAnsi="Arial" w:cs="Arial"/>
        </w:rPr>
        <w:t xml:space="preserve">II. </w:t>
      </w:r>
      <w:proofErr w:type="gramStart"/>
      <w:r w:rsidRPr="00F65692">
        <w:rPr>
          <w:rFonts w:ascii="Arial" w:hAnsi="Arial" w:cs="Arial"/>
        </w:rPr>
        <w:t>em</w:t>
      </w:r>
      <w:proofErr w:type="gramEnd"/>
      <w:r w:rsidRPr="00F65692">
        <w:rPr>
          <w:rFonts w:ascii="Arial" w:hAnsi="Arial" w:cs="Arial"/>
        </w:rPr>
        <w:t xml:space="preserve"> qualquer componente curricular estiver com freqüência inferior a 75% (setenta e cinco por cento) do total de horas letivas.</w:t>
      </w:r>
    </w:p>
    <w:p w:rsidR="00AC0722" w:rsidRDefault="00AC0722"/>
    <w:sectPr w:rsidR="00AC0722" w:rsidSect="00AC0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951E5"/>
    <w:multiLevelType w:val="hybridMultilevel"/>
    <w:tmpl w:val="9B8A828C"/>
    <w:lvl w:ilvl="0" w:tplc="095C664A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79D0"/>
    <w:rsid w:val="00896124"/>
    <w:rsid w:val="00A55BDB"/>
    <w:rsid w:val="00AC0722"/>
    <w:rsid w:val="00EB0CE1"/>
    <w:rsid w:val="00F579D0"/>
    <w:rsid w:val="00FB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7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579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579D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579D0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F579D0"/>
    <w:pPr>
      <w:ind w:firstLine="708"/>
      <w:jc w:val="both"/>
    </w:pPr>
    <w:rPr>
      <w:rFonts w:ascii="Bookman Old Style" w:hAnsi="Bookman Old Style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579D0"/>
    <w:rPr>
      <w:rFonts w:ascii="Bookman Old Style" w:eastAsia="Times New Roman" w:hAnsi="Bookman Old Style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F579D0"/>
    <w:pPr>
      <w:jc w:val="both"/>
    </w:pPr>
    <w:rPr>
      <w:rFonts w:ascii="Bookman Old Style" w:hAnsi="Bookman Old Style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F579D0"/>
    <w:rPr>
      <w:rFonts w:ascii="Bookman Old Style" w:eastAsia="Times New Roman" w:hAnsi="Bookman Old Style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F579D0"/>
    <w:pPr>
      <w:jc w:val="both"/>
    </w:pPr>
    <w:rPr>
      <w:rFonts w:ascii="Lucida Handwriting" w:hAnsi="Lucida Handwriting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579D0"/>
    <w:rPr>
      <w:rFonts w:ascii="Lucida Handwriting" w:eastAsia="Times New Roman" w:hAnsi="Lucida Handwriting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579D0"/>
    <w:pPr>
      <w:ind w:firstLine="60"/>
      <w:jc w:val="both"/>
    </w:pPr>
    <w:rPr>
      <w:rFonts w:ascii="Tahoma" w:hAnsi="Tahoma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579D0"/>
    <w:rPr>
      <w:rFonts w:ascii="Tahoma" w:eastAsia="Times New Roman" w:hAnsi="Tahoma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96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1417</Words>
  <Characters>7653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INF1</cp:lastModifiedBy>
  <cp:revision>3</cp:revision>
  <cp:lastPrinted>2015-02-20T18:16:00Z</cp:lastPrinted>
  <dcterms:created xsi:type="dcterms:W3CDTF">2015-02-19T14:23:00Z</dcterms:created>
  <dcterms:modified xsi:type="dcterms:W3CDTF">2015-02-20T18:17:00Z</dcterms:modified>
</cp:coreProperties>
</file>